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61" w:lineRule="auto"/>
        <w:ind w:left="2160" w:firstLine="720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  LISTAS DE ÚTILES 2026 </w:t>
      </w:r>
    </w:p>
    <w:p w:rsidR="00000000" w:rsidDel="00000000" w:rsidP="00000000" w:rsidRDefault="00000000" w:rsidRPr="00000000" w14:paraId="00000003">
      <w:pPr>
        <w:pStyle w:val="Title"/>
        <w:spacing w:line="261" w:lineRule="auto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       5° BÁSICO </w:t>
      </w:r>
    </w:p>
    <w:p w:rsidR="00000000" w:rsidDel="00000000" w:rsidP="00000000" w:rsidRDefault="00000000" w:rsidRPr="00000000" w14:paraId="00000004">
      <w:pPr>
        <w:pStyle w:val="Title"/>
        <w:spacing w:line="26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Rule="auto"/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3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1"/>
        <w:gridCol w:w="3115"/>
        <w:gridCol w:w="4927"/>
        <w:tblGridChange w:id="0">
          <w:tblGrid>
            <w:gridCol w:w="1811"/>
            <w:gridCol w:w="3115"/>
            <w:gridCol w:w="4927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3752" w:right="3747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FECHAS IMPORTANTES</w:t>
            </w:r>
          </w:p>
        </w:tc>
      </w:tr>
      <w:tr>
        <w:trPr>
          <w:cantSplit w:val="0"/>
          <w:trHeight w:val="6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85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Asamblea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A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8:30 am</w:t>
            </w:r>
          </w:p>
          <w:p w:rsidR="00000000" w:rsidDel="00000000" w:rsidP="00000000" w:rsidRDefault="00000000" w:rsidRPr="00000000" w14:paraId="0000000B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  <w:p w:rsidR="00000000" w:rsidDel="00000000" w:rsidP="00000000" w:rsidRDefault="00000000" w:rsidRPr="00000000" w14:paraId="0000000C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89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Inicio de 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  <w:shd w:fill="c2d69b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3752" w:right="3733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UNIFORME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199" w:lineRule="auto"/>
              <w:ind w:left="3576" w:hanging="294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Todas las prendas que componen el uniforme deben estar debidamente marcadas, con el nombre y curso del alumno.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746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° básico Unisex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382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Ed. Física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° básico</w:t>
            </w:r>
          </w:p>
        </w:tc>
      </w:tr>
      <w:tr>
        <w:trPr>
          <w:cantSplit w:val="0"/>
          <w:trHeight w:val="27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3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institucional cuello piqué.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 negra.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1" w:line="208" w:lineRule="auto"/>
              <w:ind w:left="834" w:right="36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4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Polar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Parka azul, bufanda y  gorro azules o colores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Mochila con capacidad máxima de 20 litros (sin ruedas).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de almuerzo o lonchera.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Termo y cubiertos para el almuerzo.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grande.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o bolsa con materiales de aseo (pasta de dientes, cepillo de dientes, toalla de mano).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firstLine="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53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before="13" w:line="206" w:lineRule="auto"/>
              <w:ind w:left="830" w:right="1392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Short institucional o calzas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ind w:left="830" w:right="123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cuello polo deportiva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39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Zapatillas deportivas.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34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Jockey.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56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Protector solar.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Botella de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agua marcada con el nombre.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con materiales de aseo.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1 Aro (ula-ula) 65 cm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0"/>
              <w:rPr>
                <w:color w:val="212a35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1 cuerda individual para saltar (básica)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Lenguaje y Comunicación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azul.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español.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Caligrafix vertical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5° básico.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before="8" w:line="225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22" w:lineRule="auto"/>
              <w:ind w:left="1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Croquera tamaño carta cuadriculada.  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Matemáticas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rojo.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Escuadra y transportador.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English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amarillo.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pequeño inglés – español. 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Ciencias Naturales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verde.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Historia y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Geografía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(100 hojas) forro café.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Paquete de plumones de colores punta delgada.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Visual Arts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Block N°60.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Croquera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hoja blanca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tamaño carta.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 de témperas de 12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de cartulina española 10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Pinceles de diferentes tamaños.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Mezclador de témpera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Los materiales que puedan ser más específicos para el desarrollo de la clase serán solicitados por el profesor durante el periodo escolar.</w:t>
            </w:r>
          </w:p>
        </w:tc>
      </w:tr>
    </w:tbl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30" w:tblpY="0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"/>
        <w:gridCol w:w="8775"/>
        <w:tblGridChange w:id="0">
          <w:tblGrid>
            <w:gridCol w:w="705"/>
            <w:gridCol w:w="8775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Technology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/ Music / Philosophy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college cuadriculado 100 hojas, forro morado. 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Educación Física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útiles de aseo personal (cepillo o peineta, colonia, toalla pequeña, protector solar).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Bolso deportivo.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Botella de agua marcada con nombre.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Útiles generales a entregar a profesora jefe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 una caja de 14 litros transparente con manilla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acordeón A4.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Plumones pizarra, negro, rojo y azul.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Block Cartulina española.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Pliegos de cartulina colores claros.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Lápices mina.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Lápices pasta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azul y rojo.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Goma de borrar de miga.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Scotch Pequeño.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Bolsas plásticas grandes con cierre hermético.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Sobre de goma eva de colores. (con adhesivo)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before="45" w:lineRule="auto"/>
              <w:ind w:left="5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spacing w:before="41" w:lineRule="auto"/>
              <w:ind w:left="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Sobre cartulinas de colores.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9">
            <w:pPr>
              <w:spacing w:before="20" w:line="276" w:lineRule="auto"/>
              <w:ind w:left="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Sobre cartulina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española.</w:t>
            </w:r>
          </w:p>
        </w:tc>
      </w:tr>
      <w:tr>
        <w:trPr>
          <w:cantSplit w:val="0"/>
          <w:trHeight w:val="315.761718749999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B">
            <w:pPr>
              <w:spacing w:before="20" w:line="276" w:lineRule="auto"/>
              <w:ind w:left="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Pliegos papel lustre pequeño.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D">
            <w:pPr>
              <w:spacing w:before="20" w:line="276" w:lineRule="auto"/>
              <w:ind w:left="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Pliegos papel kraft.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Libros a elección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Resma de hojas, tamaño carta, hoja blanca.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Plasticina 12 colores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 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Paquete de toallas húmedas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Caja de pañuelos desechables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Barras de silicona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Materiales que deben estar todo el año en su estuche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grafito n° 2 HB.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pasta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rojo y azul. 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Destacadores (amarillo y naranjo).</w:t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Tijera punta roma.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2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12 lápices de colores.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Sacapuntas con recolector de basura.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 en barra.</w:t>
            </w:r>
          </w:p>
          <w:p w:rsidR="00000000" w:rsidDel="00000000" w:rsidP="00000000" w:rsidRDefault="00000000" w:rsidRPr="00000000" w14:paraId="000000AE">
            <w:pPr>
              <w:spacing w:before="8"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 bicolor rojo y azul. </w:t>
            </w:r>
          </w:p>
        </w:tc>
      </w:tr>
    </w:tbl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  <w:sectPr>
          <w:headerReference r:id="rId7" w:type="default"/>
          <w:footerReference r:id="rId8" w:type="default"/>
          <w:pgSz w:h="16840" w:w="11910" w:orient="portrait"/>
          <w:pgMar w:bottom="880" w:top="2340" w:left="1300" w:right="740" w:header="1161" w:footer="68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256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9"/>
        <w:tblGridChange w:id="0">
          <w:tblGrid>
            <w:gridCol w:w="9499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14" w:right="390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TEXTOS DE ESTUDIO</w:t>
            </w:r>
          </w:p>
        </w:tc>
      </w:tr>
      <w:tr>
        <w:trPr>
          <w:cantSplit w:val="0"/>
          <w:trHeight w:val="199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left="834" w:right="96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Lenguaje: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lenguaje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y comunicación para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° básico, según corresponda. Editoral SM.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Historia y Geografía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historia, geografía y ciencias sociales, editorial SM (texto+ licencia digital) para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5°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básico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Matemáticas: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° básico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Ciencias naturales: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ciencias naturales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5°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básico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Ingl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Young Voyagers 5. Editorial SM.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22" w:lineRule="auto"/>
              <w:ind w:left="4101" w:right="407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COMENTARIOS</w:t>
            </w:r>
          </w:p>
        </w:tc>
      </w:tr>
      <w:tr>
        <w:trPr>
          <w:cantSplit w:val="0"/>
          <w:trHeight w:val="2228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spacing w:line="279" w:lineRule="auto"/>
              <w:ind w:left="83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Puede descargar esta lista en nuestra web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www.teresavial.cl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 se recibirán materiales, ni termos durante la jornada escolar.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85" w:hanging="36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solicita a los apoderados enviar todos los materiales y vestimentas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MARCADOS CON NOMBRE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Y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Durante el año, se pueden solicitar otros materiales específicos, según necesidad.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 partir de marzo de 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rtl w:val="0"/>
              </w:rPr>
              <w:t xml:space="preserve"> el uso del uniforme escolar (buzo del colegio) así como las medidas de higiene y buena presentación, serán obligatorias para todos los y las estudiantes. (infórmese de nuestro </w:t>
            </w:r>
            <w:r w:rsidDel="00000000" w:rsidR="00000000" w:rsidRPr="00000000">
              <w:rPr>
                <w:rtl w:val="0"/>
              </w:rPr>
              <w:t xml:space="preserve">reglamento</w:t>
            </w:r>
            <w:r w:rsidDel="00000000" w:rsidR="00000000" w:rsidRPr="00000000">
              <w:rPr>
                <w:color w:val="000000"/>
                <w:rtl w:val="0"/>
              </w:rPr>
              <w:t xml:space="preserve"> de convivencia escolar)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880" w:top="2340" w:left="1300" w:right="740" w:header="1161" w:footer="6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1378587</wp:posOffset>
              </wp:positionH>
              <wp:positionV relativeFrom="paragraph">
                <wp:posOffset>10048242</wp:posOffset>
              </wp:positionV>
              <wp:extent cx="2773680" cy="203200"/>
              <wp:effectExtent b="0" l="0" r="0" t="0"/>
              <wp:wrapNone/>
              <wp:docPr id="835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78210" y="3697450"/>
                        <a:ext cx="2735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20" w:right="0" w:firstLine="6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1378587</wp:posOffset>
              </wp:positionH>
              <wp:positionV relativeFrom="paragraph">
                <wp:posOffset>10048242</wp:posOffset>
              </wp:positionV>
              <wp:extent cx="2773680" cy="203200"/>
              <wp:effectExtent b="0" l="0" r="0" t="0"/>
              <wp:wrapNone/>
              <wp:docPr id="835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73680" cy="203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2317750</wp:posOffset>
          </wp:positionH>
          <wp:positionV relativeFrom="paragraph">
            <wp:posOffset>-375914</wp:posOffset>
          </wp:positionV>
          <wp:extent cx="1085850" cy="1202690"/>
          <wp:effectExtent b="0" l="0" r="0" t="0"/>
          <wp:wrapSquare wrapText="bothSides" distB="0" distT="0" distL="114300" distR="114300"/>
          <wp:docPr id="836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20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703" w:hanging="360"/>
      </w:pPr>
      <w:rPr/>
    </w:lvl>
    <w:lvl w:ilvl="2">
      <w:start w:val="0"/>
      <w:numFmt w:val="bullet"/>
      <w:lvlText w:val="•"/>
      <w:lvlJc w:val="left"/>
      <w:pPr>
        <w:ind w:left="2567" w:hanging="360"/>
      </w:pPr>
      <w:rPr/>
    </w:lvl>
    <w:lvl w:ilvl="3">
      <w:start w:val="0"/>
      <w:numFmt w:val="bullet"/>
      <w:lvlText w:val="•"/>
      <w:lvlJc w:val="left"/>
      <w:pPr>
        <w:ind w:left="3431" w:hanging="360"/>
      </w:pPr>
      <w:rPr/>
    </w:lvl>
    <w:lvl w:ilvl="4">
      <w:start w:val="0"/>
      <w:numFmt w:val="bullet"/>
      <w:lvlText w:val="•"/>
      <w:lvlJc w:val="left"/>
      <w:pPr>
        <w:ind w:left="4295" w:hanging="360"/>
      </w:pPr>
      <w:rPr/>
    </w:lvl>
    <w:lvl w:ilvl="5">
      <w:start w:val="0"/>
      <w:numFmt w:val="bullet"/>
      <w:lvlText w:val="•"/>
      <w:lvlJc w:val="left"/>
      <w:pPr>
        <w:ind w:left="5159" w:hanging="360"/>
      </w:pPr>
      <w:rPr/>
    </w:lvl>
    <w:lvl w:ilvl="6">
      <w:start w:val="0"/>
      <w:numFmt w:val="bullet"/>
      <w:lvlText w:val="•"/>
      <w:lvlJc w:val="left"/>
      <w:pPr>
        <w:ind w:left="6023" w:hanging="360"/>
      </w:pPr>
      <w:rPr/>
    </w:lvl>
    <w:lvl w:ilvl="7">
      <w:start w:val="0"/>
      <w:numFmt w:val="bullet"/>
      <w:lvlText w:val="•"/>
      <w:lvlJc w:val="left"/>
      <w:pPr>
        <w:ind w:left="6887" w:hanging="360"/>
      </w:pPr>
      <w:rPr/>
    </w:lvl>
    <w:lvl w:ilvl="8">
      <w:start w:val="0"/>
      <w:numFmt w:val="bullet"/>
      <w:lvlText w:val="•"/>
      <w:lvlJc w:val="left"/>
      <w:pPr>
        <w:ind w:left="7751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30" w:hanging="360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5" w:lineRule="auto"/>
      <w:ind w:left="3093" w:right="3846" w:hanging="83.0000000000001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4"/>
    </w:pPr>
  </w:style>
  <w:style w:type="paragraph" w:styleId="Encabezado">
    <w:name w:val="header"/>
    <w:basedOn w:val="Normal"/>
    <w:link w:val="Encabezado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2EF5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2EF5"/>
    <w:rPr>
      <w:rFonts w:ascii="Calibri" w:cs="Calibri" w:eastAsia="Calibri" w:hAnsi="Calibri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BA1ED4"/>
    <w:rPr>
      <w:color w:val="0000ff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BA1ED4"/>
    <w:rPr>
      <w:color w:val="605e5c"/>
      <w:shd w:color="auto" w:fill="e1dfdd" w:val="clear"/>
    </w:r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eresavial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W4/J+Nf/WqcNHL5Rd3yPGnAltw==">CgMxLjA4AHIhMVpoU25UQXF5RGJDVVUySDBUS1ZsU3BVQ3JkbFg2Vnhp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2024-12-04T12:40:00Z</dcterms:created>
  <dc:creator>NATALIA MORALES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2022-11-14T00:00:00Z</vt:filetime>
  </property>
</Properties>
</file>